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A8C8E" w14:textId="77777777" w:rsidR="00FD07F6" w:rsidRPr="00E648D9" w:rsidRDefault="00FD07F6" w:rsidP="00E648D9">
      <w:pPr>
        <w:jc w:val="center"/>
        <w:rPr>
          <w:b/>
          <w:noProof/>
        </w:rPr>
      </w:pPr>
    </w:p>
    <w:p w14:paraId="2A339B31" w14:textId="337EE12A" w:rsidR="00E648D9" w:rsidRPr="006131D5" w:rsidRDefault="00E648D9" w:rsidP="00E648D9">
      <w:pPr>
        <w:jc w:val="center"/>
        <w:rPr>
          <w:b/>
          <w:noProof/>
          <w:sz w:val="18"/>
          <w:szCs w:val="18"/>
          <w:u w:val="single"/>
        </w:rPr>
      </w:pPr>
      <w:bookmarkStart w:id="0" w:name="_Hlk156311519"/>
      <w:r w:rsidRPr="006131D5">
        <w:rPr>
          <w:b/>
          <w:noProof/>
          <w:sz w:val="18"/>
          <w:szCs w:val="18"/>
          <w:u w:val="single"/>
        </w:rPr>
        <w:t xml:space="preserve">TERMO DE CONVOCAÇÃO DE </w:t>
      </w:r>
      <w:r w:rsidR="00BA5617">
        <w:rPr>
          <w:b/>
          <w:noProof/>
          <w:sz w:val="18"/>
          <w:szCs w:val="18"/>
          <w:u w:val="single"/>
        </w:rPr>
        <w:t>REMANESCENTE</w:t>
      </w:r>
    </w:p>
    <w:p w14:paraId="6525DFA4" w14:textId="77777777" w:rsidR="00FD07F6" w:rsidRPr="006131D5" w:rsidRDefault="00FD07F6" w:rsidP="00B010F3">
      <w:pPr>
        <w:jc w:val="center"/>
        <w:rPr>
          <w:b/>
          <w:sz w:val="18"/>
          <w:szCs w:val="18"/>
          <w:u w:val="single"/>
        </w:rPr>
      </w:pPr>
    </w:p>
    <w:p w14:paraId="58D95D43" w14:textId="16E83F30" w:rsidR="00D939A3" w:rsidRPr="006131D5" w:rsidRDefault="00D939A3" w:rsidP="00D939A3">
      <w:pPr>
        <w:tabs>
          <w:tab w:val="left" w:pos="0"/>
        </w:tabs>
        <w:spacing w:line="240" w:lineRule="auto"/>
        <w:contextualSpacing/>
        <w:jc w:val="center"/>
        <w:rPr>
          <w:rFonts w:eastAsia="Calibri"/>
          <w:b/>
          <w:sz w:val="18"/>
          <w:szCs w:val="18"/>
          <w:lang w:eastAsia="zh-CN"/>
        </w:rPr>
      </w:pPr>
      <w:r w:rsidRPr="006131D5">
        <w:rPr>
          <w:rFonts w:eastAsia="Calibri"/>
          <w:b/>
          <w:sz w:val="18"/>
          <w:szCs w:val="18"/>
          <w:lang w:eastAsia="zh-CN"/>
        </w:rPr>
        <w:t>Processo: PBS-PRC-202</w:t>
      </w:r>
      <w:r w:rsidR="00ED0BDD">
        <w:rPr>
          <w:rFonts w:eastAsia="Calibri"/>
          <w:b/>
          <w:sz w:val="18"/>
          <w:szCs w:val="18"/>
          <w:lang w:eastAsia="zh-CN"/>
        </w:rPr>
        <w:t>6</w:t>
      </w:r>
      <w:r w:rsidR="00983023">
        <w:rPr>
          <w:rFonts w:eastAsia="Calibri"/>
          <w:b/>
          <w:sz w:val="18"/>
          <w:szCs w:val="18"/>
          <w:lang w:eastAsia="zh-CN"/>
        </w:rPr>
        <w:t>/00172</w:t>
      </w:r>
    </w:p>
    <w:p w14:paraId="25DBBC17" w14:textId="54C3CD22" w:rsidR="00D939A3" w:rsidRPr="006131D5" w:rsidRDefault="00D939A3" w:rsidP="00D939A3">
      <w:pPr>
        <w:tabs>
          <w:tab w:val="left" w:pos="0"/>
        </w:tabs>
        <w:spacing w:line="240" w:lineRule="auto"/>
        <w:contextualSpacing/>
        <w:jc w:val="center"/>
        <w:rPr>
          <w:rFonts w:eastAsia="Calibri"/>
          <w:b/>
          <w:sz w:val="18"/>
          <w:szCs w:val="18"/>
          <w:lang w:eastAsia="zh-CN"/>
        </w:rPr>
      </w:pPr>
      <w:r w:rsidRPr="006131D5">
        <w:rPr>
          <w:rFonts w:eastAsia="Calibri"/>
          <w:b/>
          <w:sz w:val="18"/>
          <w:szCs w:val="18"/>
          <w:lang w:eastAsia="zh-CN"/>
        </w:rPr>
        <w:t xml:space="preserve">Seleção de Fornecedores nº </w:t>
      </w:r>
      <w:r w:rsidR="00983023">
        <w:rPr>
          <w:rFonts w:eastAsia="Calibri"/>
          <w:b/>
          <w:bCs/>
          <w:sz w:val="18"/>
          <w:szCs w:val="18"/>
        </w:rPr>
        <w:t>074/2026</w:t>
      </w:r>
    </w:p>
    <w:p w14:paraId="79CB95A5" w14:textId="46E8B4D2" w:rsidR="00D939A3" w:rsidRPr="006131D5" w:rsidRDefault="00D939A3" w:rsidP="00D939A3">
      <w:pPr>
        <w:tabs>
          <w:tab w:val="left" w:pos="0"/>
        </w:tabs>
        <w:spacing w:line="240" w:lineRule="auto"/>
        <w:contextualSpacing/>
        <w:jc w:val="center"/>
        <w:rPr>
          <w:rFonts w:eastAsia="Calibri"/>
          <w:b/>
          <w:sz w:val="18"/>
          <w:szCs w:val="18"/>
          <w:lang w:eastAsia="zh-CN"/>
        </w:rPr>
      </w:pPr>
      <w:r w:rsidRPr="006131D5">
        <w:rPr>
          <w:rFonts w:eastAsia="Calibri"/>
          <w:b/>
          <w:sz w:val="18"/>
          <w:szCs w:val="18"/>
          <w:lang w:eastAsia="zh-CN"/>
        </w:rPr>
        <w:t xml:space="preserve">Registro CGE nº </w:t>
      </w:r>
      <w:r w:rsidR="00983023" w:rsidRPr="00983023">
        <w:rPr>
          <w:rFonts w:eastAsia="Calibri"/>
          <w:b/>
          <w:bCs/>
          <w:sz w:val="18"/>
          <w:szCs w:val="18"/>
          <w:lang w:eastAsia="zh-CN"/>
        </w:rPr>
        <w:t>26-00561-5</w:t>
      </w:r>
    </w:p>
    <w:p w14:paraId="1238CC3C" w14:textId="40105D3C" w:rsidR="00D939A3" w:rsidRPr="006131D5" w:rsidRDefault="00D939A3" w:rsidP="00D939A3">
      <w:pPr>
        <w:tabs>
          <w:tab w:val="left" w:pos="0"/>
        </w:tabs>
        <w:spacing w:line="240" w:lineRule="auto"/>
        <w:contextualSpacing/>
        <w:jc w:val="center"/>
        <w:rPr>
          <w:rFonts w:eastAsia="Calibri"/>
          <w:b/>
          <w:sz w:val="18"/>
          <w:szCs w:val="18"/>
          <w:lang w:eastAsia="zh-CN"/>
        </w:rPr>
      </w:pPr>
      <w:r w:rsidRPr="006131D5">
        <w:rPr>
          <w:rFonts w:eastAsia="Calibri"/>
          <w:b/>
          <w:sz w:val="18"/>
          <w:szCs w:val="18"/>
          <w:lang w:eastAsia="zh-CN"/>
        </w:rPr>
        <w:t xml:space="preserve">Licitação Compras.gov </w:t>
      </w:r>
      <w:r w:rsidR="00983023">
        <w:rPr>
          <w:rFonts w:eastAsia="Calibri"/>
          <w:b/>
          <w:sz w:val="18"/>
          <w:szCs w:val="18"/>
          <w:lang w:eastAsia="zh-CN"/>
        </w:rPr>
        <w:t>90074/2026</w:t>
      </w:r>
    </w:p>
    <w:p w14:paraId="65DEBA02" w14:textId="77777777" w:rsidR="001F4609" w:rsidRPr="006131D5" w:rsidRDefault="001F4609" w:rsidP="00B010F3">
      <w:pPr>
        <w:jc w:val="center"/>
        <w:rPr>
          <w:b/>
          <w:sz w:val="18"/>
          <w:szCs w:val="18"/>
        </w:rPr>
      </w:pPr>
    </w:p>
    <w:p w14:paraId="1E540F68" w14:textId="3F61F1D8" w:rsidR="00E93E14" w:rsidRPr="006131D5" w:rsidRDefault="00FD07F6" w:rsidP="000C3FDB">
      <w:pPr>
        <w:jc w:val="both"/>
        <w:rPr>
          <w:b/>
          <w:bCs/>
          <w:sz w:val="18"/>
          <w:szCs w:val="18"/>
        </w:rPr>
      </w:pPr>
      <w:r w:rsidRPr="006131D5">
        <w:rPr>
          <w:b/>
          <w:sz w:val="18"/>
          <w:szCs w:val="18"/>
        </w:rPr>
        <w:t>OBJETO</w:t>
      </w:r>
      <w:r w:rsidRPr="006131D5">
        <w:rPr>
          <w:sz w:val="18"/>
          <w:szCs w:val="18"/>
        </w:rPr>
        <w:t xml:space="preserve">: </w:t>
      </w:r>
      <w:r w:rsidR="00983023" w:rsidRPr="00983023">
        <w:rPr>
          <w:b/>
          <w:bCs/>
          <w:sz w:val="18"/>
          <w:szCs w:val="18"/>
        </w:rPr>
        <w:t>AQUISIÇÃO DE MEDICAMENTOS ANTIMICROBIANOS</w:t>
      </w:r>
      <w:r w:rsidR="00D939A3" w:rsidRPr="006131D5">
        <w:rPr>
          <w:b/>
          <w:bCs/>
          <w:sz w:val="18"/>
          <w:szCs w:val="18"/>
        </w:rPr>
        <w:t>.</w:t>
      </w:r>
    </w:p>
    <w:bookmarkEnd w:id="0"/>
    <w:p w14:paraId="0E6A788A" w14:textId="30142ADC" w:rsidR="00325B19" w:rsidRPr="006131D5" w:rsidRDefault="00325B19" w:rsidP="00325B19">
      <w:pPr>
        <w:jc w:val="both"/>
        <w:rPr>
          <w:sz w:val="18"/>
          <w:szCs w:val="18"/>
        </w:rPr>
      </w:pPr>
      <w:r w:rsidRPr="006131D5">
        <w:rPr>
          <w:sz w:val="18"/>
          <w:szCs w:val="18"/>
        </w:rPr>
        <w:t>A FUNDAÇÃO PARAIBANA DE GESTÃO EM SAÚDE – PB SAÚDE, por meio de sua Agente de Contratação </w:t>
      </w:r>
      <w:r w:rsidR="001E14E4">
        <w:rPr>
          <w:b/>
          <w:bCs/>
          <w:sz w:val="18"/>
          <w:szCs w:val="18"/>
        </w:rPr>
        <w:t>Lyandra Souza Lima</w:t>
      </w:r>
      <w:r w:rsidR="006131D5">
        <w:rPr>
          <w:b/>
          <w:bCs/>
          <w:sz w:val="18"/>
          <w:szCs w:val="18"/>
        </w:rPr>
        <w:t xml:space="preserve">, </w:t>
      </w:r>
      <w:r w:rsidRPr="00983023">
        <w:rPr>
          <w:b/>
          <w:bCs/>
          <w:sz w:val="18"/>
          <w:szCs w:val="18"/>
        </w:rPr>
        <w:t>CONVOCA os</w:t>
      </w:r>
      <w:r w:rsidR="007630EC" w:rsidRPr="00983023">
        <w:rPr>
          <w:b/>
          <w:bCs/>
          <w:sz w:val="18"/>
          <w:szCs w:val="18"/>
        </w:rPr>
        <w:t xml:space="preserve"> </w:t>
      </w:r>
      <w:r w:rsidRPr="00983023">
        <w:rPr>
          <w:b/>
          <w:bCs/>
          <w:sz w:val="18"/>
          <w:szCs w:val="18"/>
        </w:rPr>
        <w:t>licitantes remanescentes</w:t>
      </w:r>
      <w:r w:rsidRPr="006131D5">
        <w:rPr>
          <w:sz w:val="18"/>
          <w:szCs w:val="18"/>
        </w:rPr>
        <w:t>, segu</w:t>
      </w:r>
      <w:r w:rsidR="00033A21">
        <w:rPr>
          <w:sz w:val="18"/>
          <w:szCs w:val="18"/>
        </w:rPr>
        <w:t>i</w:t>
      </w:r>
      <w:r w:rsidRPr="006131D5">
        <w:rPr>
          <w:sz w:val="18"/>
          <w:szCs w:val="18"/>
        </w:rPr>
        <w:t>ndo a ordem de classificação, para negociação e aceite</w:t>
      </w:r>
      <w:r w:rsidR="007630EC" w:rsidRPr="006131D5">
        <w:rPr>
          <w:sz w:val="18"/>
          <w:szCs w:val="18"/>
        </w:rPr>
        <w:t xml:space="preserve"> do ite</w:t>
      </w:r>
      <w:r w:rsidR="00691EB5">
        <w:rPr>
          <w:sz w:val="18"/>
          <w:szCs w:val="18"/>
        </w:rPr>
        <w:t>m</w:t>
      </w:r>
      <w:r w:rsidRPr="006131D5">
        <w:rPr>
          <w:sz w:val="18"/>
          <w:szCs w:val="18"/>
        </w:rPr>
        <w:t xml:space="preserve"> </w:t>
      </w:r>
      <w:r w:rsidR="007630EC" w:rsidRPr="006131D5">
        <w:rPr>
          <w:sz w:val="18"/>
          <w:szCs w:val="18"/>
        </w:rPr>
        <w:t>da tabela abaixo</w:t>
      </w:r>
      <w:r w:rsidRPr="006131D5">
        <w:rPr>
          <w:sz w:val="18"/>
          <w:szCs w:val="18"/>
        </w:rPr>
        <w:t xml:space="preserve">, com sessão realizada no dia </w:t>
      </w:r>
      <w:r w:rsidR="00983023">
        <w:rPr>
          <w:sz w:val="18"/>
          <w:szCs w:val="18"/>
        </w:rPr>
        <w:t>17 de abril de 2026</w:t>
      </w:r>
      <w:r w:rsidRPr="006131D5">
        <w:rPr>
          <w:sz w:val="18"/>
          <w:szCs w:val="18"/>
        </w:rPr>
        <w:t xml:space="preserve">. Ressaltamos, ainda, que serão </w:t>
      </w:r>
      <w:r w:rsidRPr="001E14E4">
        <w:rPr>
          <w:sz w:val="18"/>
          <w:szCs w:val="18"/>
        </w:rPr>
        <w:t>mantidas as condições propostas pelo primeiro classificado</w:t>
      </w:r>
      <w:r w:rsidRPr="006131D5">
        <w:rPr>
          <w:sz w:val="18"/>
          <w:szCs w:val="18"/>
        </w:rPr>
        <w:t>.</w:t>
      </w:r>
      <w:r w:rsidR="001E14E4">
        <w:rPr>
          <w:sz w:val="18"/>
          <w:szCs w:val="18"/>
        </w:rPr>
        <w:t xml:space="preserve"> </w:t>
      </w:r>
      <w:r w:rsidR="001E14E4">
        <w:rPr>
          <w:b/>
          <w:bCs/>
          <w:sz w:val="18"/>
          <w:szCs w:val="18"/>
        </w:rPr>
        <w:t xml:space="preserve">Caso </w:t>
      </w:r>
      <w:r w:rsidR="001E14E4" w:rsidRPr="001E14E4">
        <w:rPr>
          <w:b/>
          <w:bCs/>
          <w:sz w:val="18"/>
          <w:szCs w:val="18"/>
        </w:rPr>
        <w:t xml:space="preserve">tenha interesse em negociar mantendo o valor </w:t>
      </w:r>
      <w:r w:rsidR="00691EB5">
        <w:rPr>
          <w:b/>
          <w:bCs/>
          <w:sz w:val="18"/>
          <w:szCs w:val="18"/>
        </w:rPr>
        <w:t>do primeiro colocado</w:t>
      </w:r>
      <w:r w:rsidR="001E14E4" w:rsidRPr="001E14E4">
        <w:rPr>
          <w:b/>
          <w:bCs/>
          <w:sz w:val="18"/>
          <w:szCs w:val="18"/>
        </w:rPr>
        <w:t xml:space="preserve"> de R$ </w:t>
      </w:r>
      <w:r w:rsidR="00983023">
        <w:rPr>
          <w:b/>
          <w:bCs/>
          <w:sz w:val="18"/>
          <w:szCs w:val="18"/>
        </w:rPr>
        <w:t xml:space="preserve">4,43 </w:t>
      </w:r>
      <w:r w:rsidR="001E14E4">
        <w:rPr>
          <w:b/>
          <w:bCs/>
          <w:sz w:val="18"/>
          <w:szCs w:val="18"/>
        </w:rPr>
        <w:t>(</w:t>
      </w:r>
      <w:r w:rsidR="00983023">
        <w:rPr>
          <w:b/>
          <w:bCs/>
          <w:sz w:val="18"/>
          <w:szCs w:val="18"/>
        </w:rPr>
        <w:t>quatro reais e quarenta e três centavos</w:t>
      </w:r>
      <w:r w:rsidR="001E14E4">
        <w:rPr>
          <w:b/>
          <w:bCs/>
          <w:sz w:val="18"/>
          <w:szCs w:val="18"/>
        </w:rPr>
        <w:t>)</w:t>
      </w:r>
      <w:r w:rsidR="001E14E4" w:rsidRPr="001E14E4">
        <w:rPr>
          <w:b/>
          <w:bCs/>
          <w:sz w:val="18"/>
          <w:szCs w:val="18"/>
        </w:rPr>
        <w:t xml:space="preserve">, deverá enviar um e-mail para </w:t>
      </w:r>
      <w:hyperlink r:id="rId7" w:history="1">
        <w:r w:rsidR="001E14E4" w:rsidRPr="001E14E4">
          <w:rPr>
            <w:rStyle w:val="Hyperlink"/>
            <w:b/>
            <w:bCs/>
            <w:sz w:val="18"/>
            <w:szCs w:val="18"/>
          </w:rPr>
          <w:t>licita03@pbsaude.pb.gov.br</w:t>
        </w:r>
      </w:hyperlink>
      <w:r w:rsidR="001E14E4">
        <w:rPr>
          <w:b/>
          <w:bCs/>
          <w:sz w:val="18"/>
          <w:szCs w:val="18"/>
        </w:rPr>
        <w:t xml:space="preserve">, </w:t>
      </w:r>
      <w:r w:rsidR="000E379E">
        <w:rPr>
          <w:b/>
          <w:bCs/>
          <w:sz w:val="18"/>
          <w:szCs w:val="18"/>
        </w:rPr>
        <w:t>até a reabertura da sessão</w:t>
      </w:r>
      <w:r w:rsidR="001E14E4">
        <w:rPr>
          <w:sz w:val="18"/>
          <w:szCs w:val="18"/>
        </w:rPr>
        <w:t>. I</w:t>
      </w:r>
      <w:r w:rsidRPr="006131D5">
        <w:rPr>
          <w:sz w:val="18"/>
          <w:szCs w:val="18"/>
        </w:rPr>
        <w:t xml:space="preserve">nformamos </w:t>
      </w:r>
      <w:r w:rsidR="0056628D">
        <w:rPr>
          <w:sz w:val="18"/>
          <w:szCs w:val="18"/>
        </w:rPr>
        <w:t xml:space="preserve">que </w:t>
      </w:r>
      <w:r w:rsidRPr="006131D5">
        <w:rPr>
          <w:b/>
          <w:bCs/>
          <w:sz w:val="18"/>
          <w:szCs w:val="18"/>
        </w:rPr>
        <w:t xml:space="preserve">o retorno da Sessão Pública </w:t>
      </w:r>
      <w:r w:rsidR="0056628D">
        <w:rPr>
          <w:b/>
          <w:bCs/>
          <w:sz w:val="18"/>
          <w:szCs w:val="18"/>
        </w:rPr>
        <w:t xml:space="preserve">será </w:t>
      </w:r>
      <w:r w:rsidRPr="006131D5">
        <w:rPr>
          <w:b/>
          <w:bCs/>
          <w:sz w:val="18"/>
          <w:szCs w:val="18"/>
        </w:rPr>
        <w:t xml:space="preserve">na data de </w:t>
      </w:r>
      <w:r w:rsidR="00983023">
        <w:rPr>
          <w:b/>
          <w:bCs/>
          <w:sz w:val="18"/>
          <w:szCs w:val="18"/>
        </w:rPr>
        <w:t>08/09/2026</w:t>
      </w:r>
      <w:r w:rsidRPr="006131D5">
        <w:rPr>
          <w:sz w:val="18"/>
          <w:szCs w:val="18"/>
        </w:rPr>
        <w:t xml:space="preserve"> </w:t>
      </w:r>
      <w:r w:rsidRPr="006131D5">
        <w:rPr>
          <w:b/>
          <w:bCs/>
          <w:sz w:val="18"/>
          <w:szCs w:val="18"/>
        </w:rPr>
        <w:t xml:space="preserve">às 9h </w:t>
      </w:r>
      <w:r w:rsidRPr="006131D5">
        <w:rPr>
          <w:sz w:val="18"/>
          <w:szCs w:val="18"/>
        </w:rPr>
        <w:t xml:space="preserve">por meio da plataforma Compras.GOV, como prevê o </w:t>
      </w:r>
      <w:r w:rsidR="00317DF3" w:rsidRPr="006131D5">
        <w:rPr>
          <w:sz w:val="18"/>
          <w:szCs w:val="18"/>
        </w:rPr>
        <w:t xml:space="preserve">Art. 7º do </w:t>
      </w:r>
      <w:r w:rsidRPr="006131D5">
        <w:rPr>
          <w:sz w:val="18"/>
          <w:szCs w:val="18"/>
        </w:rPr>
        <w:t xml:space="preserve">Regulamento Interno de Compras e Contratações de SERVIÇOS (RICCS). </w:t>
      </w:r>
    </w:p>
    <w:p w14:paraId="4BD41EB8" w14:textId="5C7A9EC5" w:rsidR="00534E0F" w:rsidRPr="006131D5" w:rsidRDefault="00CD0BC1" w:rsidP="00534E0F">
      <w:pPr>
        <w:jc w:val="center"/>
        <w:rPr>
          <w:b/>
          <w:bCs/>
          <w:sz w:val="18"/>
          <w:szCs w:val="18"/>
        </w:rPr>
      </w:pPr>
      <w:r w:rsidRPr="006131D5">
        <w:rPr>
          <w:b/>
          <w:bCs/>
          <w:sz w:val="18"/>
          <w:szCs w:val="18"/>
        </w:rPr>
        <w:t>ITE</w:t>
      </w:r>
      <w:r w:rsidR="00691EB5">
        <w:rPr>
          <w:b/>
          <w:bCs/>
          <w:sz w:val="18"/>
          <w:szCs w:val="18"/>
        </w:rPr>
        <w:t>M</w:t>
      </w:r>
      <w:r w:rsidR="00534E0F" w:rsidRPr="006131D5">
        <w:rPr>
          <w:b/>
          <w:bCs/>
          <w:sz w:val="18"/>
          <w:szCs w:val="18"/>
        </w:rPr>
        <w:t xml:space="preserve"> </w:t>
      </w:r>
      <w:r w:rsidRPr="006131D5">
        <w:rPr>
          <w:b/>
          <w:bCs/>
          <w:sz w:val="18"/>
          <w:szCs w:val="18"/>
        </w:rPr>
        <w:t xml:space="preserve">PARA CONVOCAÇÃO DAS EMPRESAS </w:t>
      </w:r>
      <w:r w:rsidR="00534E0F" w:rsidRPr="006131D5">
        <w:rPr>
          <w:b/>
          <w:bCs/>
          <w:sz w:val="18"/>
          <w:szCs w:val="18"/>
        </w:rPr>
        <w:t>REMANESCENTES SEGUNDO ORDEM DE CLASSIFICAÇÃO</w:t>
      </w:r>
    </w:p>
    <w:tbl>
      <w:tblPr>
        <w:tblpPr w:leftFromText="141" w:rightFromText="141" w:vertAnchor="text" w:tblpXSpec="center" w:tblpY="1"/>
        <w:tblOverlap w:val="never"/>
        <w:tblW w:w="92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7894"/>
        <w:gridCol w:w="745"/>
      </w:tblGrid>
      <w:tr w:rsidR="005F7684" w:rsidRPr="006131D5" w14:paraId="5E1F0EBE" w14:textId="75E0A5E1" w:rsidTr="001E14E4">
        <w:trPr>
          <w:trHeight w:val="30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5D0C0ED" w14:textId="0B673EC1" w:rsidR="005F7684" w:rsidRPr="006131D5" w:rsidRDefault="005F7684" w:rsidP="006131D5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131D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39F3774" w14:textId="05777B4C" w:rsidR="005F7684" w:rsidRPr="006131D5" w:rsidRDefault="005F7684" w:rsidP="006131D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6131D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DESCRITIVO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4648B12F" w14:textId="7E47FD57" w:rsidR="005F7684" w:rsidRPr="006131D5" w:rsidRDefault="007630EC" w:rsidP="006131D5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6131D5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QTD</w:t>
            </w:r>
          </w:p>
        </w:tc>
      </w:tr>
      <w:tr w:rsidR="005F7684" w:rsidRPr="006131D5" w14:paraId="27B9D69E" w14:textId="6DC22912" w:rsidTr="001E14E4">
        <w:trPr>
          <w:trHeight w:val="300"/>
          <w:jc w:val="center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724D" w14:textId="218788D2" w:rsidR="005F7684" w:rsidRPr="006131D5" w:rsidRDefault="00983023" w:rsidP="006131D5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7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B6978" w14:textId="34B9126F" w:rsidR="005F7684" w:rsidRPr="006131D5" w:rsidRDefault="00983023" w:rsidP="006131D5">
            <w:pPr>
              <w:spacing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83023">
              <w:rPr>
                <w:rFonts w:eastAsia="Times New Roman"/>
                <w:color w:val="000000"/>
                <w:sz w:val="18"/>
                <w:szCs w:val="18"/>
              </w:rPr>
              <w:t>METRONIDAZOL 5 mg/mL solução injetável (frasco 100 mL).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E7EF1" w14:textId="4C95FE0E" w:rsidR="005F7684" w:rsidRPr="006131D5" w:rsidRDefault="00983023" w:rsidP="006131D5">
            <w:pPr>
              <w:spacing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83023">
              <w:rPr>
                <w:rFonts w:eastAsia="Times New Roman"/>
                <w:color w:val="000000"/>
                <w:sz w:val="18"/>
                <w:szCs w:val="18"/>
              </w:rPr>
              <w:t>13937</w:t>
            </w:r>
          </w:p>
        </w:tc>
      </w:tr>
    </w:tbl>
    <w:p w14:paraId="30700BF2" w14:textId="77777777" w:rsidR="000C3FDB" w:rsidRPr="006131D5" w:rsidRDefault="000C3FDB" w:rsidP="009D1B68">
      <w:pPr>
        <w:jc w:val="both"/>
        <w:rPr>
          <w:sz w:val="18"/>
          <w:szCs w:val="18"/>
        </w:rPr>
      </w:pPr>
    </w:p>
    <w:p w14:paraId="7766D03E" w14:textId="15645795" w:rsidR="009D1B68" w:rsidRPr="006131D5" w:rsidRDefault="009D1B68" w:rsidP="009D1B68">
      <w:pPr>
        <w:jc w:val="both"/>
        <w:rPr>
          <w:sz w:val="18"/>
          <w:szCs w:val="18"/>
        </w:rPr>
      </w:pPr>
      <w:r w:rsidRPr="006131D5">
        <w:rPr>
          <w:sz w:val="18"/>
          <w:szCs w:val="18"/>
        </w:rPr>
        <w:t xml:space="preserve">Em caso de dúvidas, consultas com o(a) Agente de Contratação no horário das 8h às 12h e das 13h30min às 16h30min, nos telefones: (83) 3229-9576, ou pelo e-mail: </w:t>
      </w:r>
      <w:r w:rsidRPr="006131D5">
        <w:rPr>
          <w:rStyle w:val="Hyperlink"/>
          <w:sz w:val="18"/>
          <w:szCs w:val="18"/>
        </w:rPr>
        <w:t>licita0</w:t>
      </w:r>
      <w:r w:rsidR="001E14E4">
        <w:rPr>
          <w:rStyle w:val="Hyperlink"/>
          <w:sz w:val="18"/>
          <w:szCs w:val="18"/>
        </w:rPr>
        <w:t>3</w:t>
      </w:r>
      <w:r w:rsidRPr="006131D5">
        <w:rPr>
          <w:rStyle w:val="Hyperlink"/>
          <w:sz w:val="18"/>
          <w:szCs w:val="18"/>
        </w:rPr>
        <w:t>@pbsaude.pb.gov.br.</w:t>
      </w:r>
    </w:p>
    <w:p w14:paraId="3E4FC0BA" w14:textId="77777777" w:rsidR="009D1B68" w:rsidRPr="006131D5" w:rsidRDefault="009D1B68" w:rsidP="009D1B68">
      <w:pPr>
        <w:jc w:val="right"/>
        <w:rPr>
          <w:sz w:val="18"/>
          <w:szCs w:val="18"/>
        </w:rPr>
      </w:pPr>
    </w:p>
    <w:p w14:paraId="14A1701F" w14:textId="4DA78E8A" w:rsidR="009D1B68" w:rsidRPr="006131D5" w:rsidRDefault="009D1B68" w:rsidP="009D1B68">
      <w:pPr>
        <w:jc w:val="right"/>
        <w:rPr>
          <w:sz w:val="18"/>
          <w:szCs w:val="18"/>
        </w:rPr>
      </w:pPr>
      <w:r w:rsidRPr="006131D5">
        <w:rPr>
          <w:sz w:val="18"/>
          <w:szCs w:val="18"/>
        </w:rPr>
        <w:t xml:space="preserve">João Pessoa, </w:t>
      </w:r>
      <w:r w:rsidR="00983023">
        <w:rPr>
          <w:sz w:val="18"/>
          <w:szCs w:val="18"/>
        </w:rPr>
        <w:t>02 de setembro de 2026</w:t>
      </w:r>
      <w:r w:rsidRPr="006131D5">
        <w:rPr>
          <w:sz w:val="18"/>
          <w:szCs w:val="18"/>
        </w:rPr>
        <w:t>.</w:t>
      </w:r>
    </w:p>
    <w:p w14:paraId="105712DB" w14:textId="77777777" w:rsidR="009D1B68" w:rsidRPr="006131D5" w:rsidRDefault="009D1B68" w:rsidP="009D1B68">
      <w:pPr>
        <w:jc w:val="center"/>
        <w:rPr>
          <w:sz w:val="18"/>
          <w:szCs w:val="18"/>
        </w:rPr>
      </w:pPr>
    </w:p>
    <w:p w14:paraId="777B1ADF" w14:textId="6F695679" w:rsidR="009D1B68" w:rsidRPr="006131D5" w:rsidRDefault="001E14E4" w:rsidP="009D1B68">
      <w:pPr>
        <w:jc w:val="center"/>
        <w:rPr>
          <w:b/>
          <w:bCs/>
          <w:sz w:val="18"/>
          <w:szCs w:val="18"/>
        </w:rPr>
      </w:pPr>
      <w:bookmarkStart w:id="1" w:name="_Hlk198802218"/>
      <w:r>
        <w:rPr>
          <w:b/>
          <w:bCs/>
          <w:sz w:val="18"/>
          <w:szCs w:val="18"/>
        </w:rPr>
        <w:t>Lyandra Souza Lima</w:t>
      </w:r>
    </w:p>
    <w:bookmarkEnd w:id="1"/>
    <w:p w14:paraId="48C2C982" w14:textId="69A29668" w:rsidR="009D1B68" w:rsidRPr="006131D5" w:rsidRDefault="009D1B68" w:rsidP="009D1B68">
      <w:pPr>
        <w:jc w:val="center"/>
        <w:rPr>
          <w:sz w:val="18"/>
          <w:szCs w:val="18"/>
        </w:rPr>
      </w:pPr>
      <w:r w:rsidRPr="006131D5">
        <w:rPr>
          <w:sz w:val="18"/>
          <w:szCs w:val="18"/>
        </w:rPr>
        <w:t>Matrícula nº 00</w:t>
      </w:r>
      <w:r w:rsidR="001E14E4">
        <w:rPr>
          <w:sz w:val="18"/>
          <w:szCs w:val="18"/>
        </w:rPr>
        <w:t>1186</w:t>
      </w:r>
    </w:p>
    <w:p w14:paraId="73B95AAA" w14:textId="77777777" w:rsidR="009D1B68" w:rsidRPr="006131D5" w:rsidRDefault="009D1B68" w:rsidP="009D1B68">
      <w:pPr>
        <w:jc w:val="center"/>
        <w:rPr>
          <w:b/>
          <w:bCs/>
          <w:sz w:val="18"/>
          <w:szCs w:val="18"/>
        </w:rPr>
      </w:pPr>
      <w:r w:rsidRPr="006131D5">
        <w:rPr>
          <w:b/>
          <w:bCs/>
          <w:sz w:val="18"/>
          <w:szCs w:val="18"/>
        </w:rPr>
        <w:t>Agente de Contratação</w:t>
      </w:r>
    </w:p>
    <w:sectPr w:rsidR="009D1B68" w:rsidRPr="006131D5" w:rsidSect="006A0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0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FD3C" w14:textId="77777777" w:rsidR="00D40260" w:rsidRDefault="00D40260">
      <w:pPr>
        <w:spacing w:line="240" w:lineRule="auto"/>
      </w:pPr>
      <w:r>
        <w:separator/>
      </w:r>
    </w:p>
  </w:endnote>
  <w:endnote w:type="continuationSeparator" w:id="0">
    <w:p w14:paraId="4AEFC7D3" w14:textId="77777777" w:rsidR="00D40260" w:rsidRDefault="00D402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759D" w14:textId="77777777" w:rsidR="00564B80" w:rsidRDefault="00564B8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EB67B" w14:textId="77777777" w:rsidR="00564B80" w:rsidRDefault="00564B8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9909F" w14:textId="77777777" w:rsidR="00564B80" w:rsidRDefault="00564B8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15092" w14:textId="77777777" w:rsidR="00D40260" w:rsidRDefault="00D40260">
      <w:pPr>
        <w:spacing w:line="240" w:lineRule="auto"/>
      </w:pPr>
      <w:r>
        <w:separator/>
      </w:r>
    </w:p>
  </w:footnote>
  <w:footnote w:type="continuationSeparator" w:id="0">
    <w:p w14:paraId="68E7E995" w14:textId="77777777" w:rsidR="00D40260" w:rsidRDefault="00D402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D2A3" w14:textId="77777777" w:rsidR="00564B80" w:rsidRDefault="00564B8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AAEC" w14:textId="77777777" w:rsidR="00C52741" w:rsidRDefault="00D40260">
    <w:r>
      <w:pict w14:anchorId="19F67A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-1in;width:595.7pt;height:842.15pt;z-index:-251658752;mso-position-horizontal:center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F028" w14:textId="77777777" w:rsidR="00564B80" w:rsidRDefault="00564B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41"/>
    <w:rsid w:val="000046BD"/>
    <w:rsid w:val="00004A48"/>
    <w:rsid w:val="00007B3C"/>
    <w:rsid w:val="00010140"/>
    <w:rsid w:val="000102B5"/>
    <w:rsid w:val="0001157F"/>
    <w:rsid w:val="00011D1D"/>
    <w:rsid w:val="000226EA"/>
    <w:rsid w:val="000277E5"/>
    <w:rsid w:val="0003249C"/>
    <w:rsid w:val="000329F0"/>
    <w:rsid w:val="00033A21"/>
    <w:rsid w:val="0003742D"/>
    <w:rsid w:val="000806A1"/>
    <w:rsid w:val="000878D6"/>
    <w:rsid w:val="00087D0D"/>
    <w:rsid w:val="00087F13"/>
    <w:rsid w:val="000A6070"/>
    <w:rsid w:val="000B4107"/>
    <w:rsid w:val="000B7655"/>
    <w:rsid w:val="000C3FDB"/>
    <w:rsid w:val="000D5484"/>
    <w:rsid w:val="000D6FCE"/>
    <w:rsid w:val="000E379E"/>
    <w:rsid w:val="000F4091"/>
    <w:rsid w:val="00105DCA"/>
    <w:rsid w:val="00107C80"/>
    <w:rsid w:val="00147B99"/>
    <w:rsid w:val="001631FA"/>
    <w:rsid w:val="00176C1F"/>
    <w:rsid w:val="00194944"/>
    <w:rsid w:val="001A51D4"/>
    <w:rsid w:val="001B7E65"/>
    <w:rsid w:val="001C4722"/>
    <w:rsid w:val="001D2F36"/>
    <w:rsid w:val="001E14E4"/>
    <w:rsid w:val="001F4609"/>
    <w:rsid w:val="00201EBF"/>
    <w:rsid w:val="00206548"/>
    <w:rsid w:val="00223A92"/>
    <w:rsid w:val="00234D23"/>
    <w:rsid w:val="00235BE4"/>
    <w:rsid w:val="00240BCD"/>
    <w:rsid w:val="00244EB4"/>
    <w:rsid w:val="00252F64"/>
    <w:rsid w:val="0025349D"/>
    <w:rsid w:val="0026509D"/>
    <w:rsid w:val="00272E8B"/>
    <w:rsid w:val="00276797"/>
    <w:rsid w:val="00276DFB"/>
    <w:rsid w:val="00277D40"/>
    <w:rsid w:val="002802D7"/>
    <w:rsid w:val="002852A1"/>
    <w:rsid w:val="002A343D"/>
    <w:rsid w:val="002B23EB"/>
    <w:rsid w:val="002F070B"/>
    <w:rsid w:val="002F3B84"/>
    <w:rsid w:val="002F57E4"/>
    <w:rsid w:val="00301FBC"/>
    <w:rsid w:val="0030290A"/>
    <w:rsid w:val="00302FD5"/>
    <w:rsid w:val="00313C4D"/>
    <w:rsid w:val="00317DF3"/>
    <w:rsid w:val="00321425"/>
    <w:rsid w:val="00324004"/>
    <w:rsid w:val="00325B19"/>
    <w:rsid w:val="0034563B"/>
    <w:rsid w:val="003469F8"/>
    <w:rsid w:val="00353DB8"/>
    <w:rsid w:val="00357BD9"/>
    <w:rsid w:val="00364F64"/>
    <w:rsid w:val="00373972"/>
    <w:rsid w:val="00380953"/>
    <w:rsid w:val="003823B8"/>
    <w:rsid w:val="00384D31"/>
    <w:rsid w:val="00395F46"/>
    <w:rsid w:val="003B35AB"/>
    <w:rsid w:val="003B596F"/>
    <w:rsid w:val="003D2DD4"/>
    <w:rsid w:val="003D32C9"/>
    <w:rsid w:val="003E3DF9"/>
    <w:rsid w:val="003F295B"/>
    <w:rsid w:val="00400351"/>
    <w:rsid w:val="00400D1B"/>
    <w:rsid w:val="004428DE"/>
    <w:rsid w:val="00450EF7"/>
    <w:rsid w:val="004576B4"/>
    <w:rsid w:val="0047099B"/>
    <w:rsid w:val="00480F7C"/>
    <w:rsid w:val="00491CCB"/>
    <w:rsid w:val="004A10E2"/>
    <w:rsid w:val="004A6101"/>
    <w:rsid w:val="004B6A6D"/>
    <w:rsid w:val="004C372D"/>
    <w:rsid w:val="004D4D7E"/>
    <w:rsid w:val="004E2A0C"/>
    <w:rsid w:val="005019B9"/>
    <w:rsid w:val="005243DF"/>
    <w:rsid w:val="00531048"/>
    <w:rsid w:val="0053343A"/>
    <w:rsid w:val="00534E0F"/>
    <w:rsid w:val="005375FD"/>
    <w:rsid w:val="005401F3"/>
    <w:rsid w:val="0054759D"/>
    <w:rsid w:val="00550D81"/>
    <w:rsid w:val="005528F5"/>
    <w:rsid w:val="00552A0E"/>
    <w:rsid w:val="005601A0"/>
    <w:rsid w:val="00564B80"/>
    <w:rsid w:val="0056628D"/>
    <w:rsid w:val="005844CB"/>
    <w:rsid w:val="00586650"/>
    <w:rsid w:val="00592607"/>
    <w:rsid w:val="005B1A35"/>
    <w:rsid w:val="005B5943"/>
    <w:rsid w:val="005C4241"/>
    <w:rsid w:val="005D00C9"/>
    <w:rsid w:val="005D2ABA"/>
    <w:rsid w:val="005E3504"/>
    <w:rsid w:val="005F7684"/>
    <w:rsid w:val="0061272A"/>
    <w:rsid w:val="006131D5"/>
    <w:rsid w:val="00631E1F"/>
    <w:rsid w:val="00636B79"/>
    <w:rsid w:val="00644206"/>
    <w:rsid w:val="00660C77"/>
    <w:rsid w:val="00662BB8"/>
    <w:rsid w:val="0066479D"/>
    <w:rsid w:val="0068103D"/>
    <w:rsid w:val="00691EB5"/>
    <w:rsid w:val="006963DC"/>
    <w:rsid w:val="006A0D3E"/>
    <w:rsid w:val="006B06ED"/>
    <w:rsid w:val="006E1928"/>
    <w:rsid w:val="006E64BC"/>
    <w:rsid w:val="0072068D"/>
    <w:rsid w:val="0072656E"/>
    <w:rsid w:val="00727E3D"/>
    <w:rsid w:val="00733683"/>
    <w:rsid w:val="00750624"/>
    <w:rsid w:val="00751A46"/>
    <w:rsid w:val="00755934"/>
    <w:rsid w:val="007630EC"/>
    <w:rsid w:val="00763E3F"/>
    <w:rsid w:val="00772123"/>
    <w:rsid w:val="007746FE"/>
    <w:rsid w:val="00796DB1"/>
    <w:rsid w:val="007C0097"/>
    <w:rsid w:val="007F0944"/>
    <w:rsid w:val="007F7FA8"/>
    <w:rsid w:val="00802686"/>
    <w:rsid w:val="0081400A"/>
    <w:rsid w:val="0081509B"/>
    <w:rsid w:val="0082520E"/>
    <w:rsid w:val="00831CD2"/>
    <w:rsid w:val="00832550"/>
    <w:rsid w:val="0084603F"/>
    <w:rsid w:val="00850FF6"/>
    <w:rsid w:val="00851BEA"/>
    <w:rsid w:val="00866552"/>
    <w:rsid w:val="00881F53"/>
    <w:rsid w:val="00892F98"/>
    <w:rsid w:val="00896B8E"/>
    <w:rsid w:val="008D26E2"/>
    <w:rsid w:val="008D3BBD"/>
    <w:rsid w:val="008D53D9"/>
    <w:rsid w:val="008D55ED"/>
    <w:rsid w:val="008D74C6"/>
    <w:rsid w:val="00904FD9"/>
    <w:rsid w:val="00911907"/>
    <w:rsid w:val="00914E3E"/>
    <w:rsid w:val="0091707B"/>
    <w:rsid w:val="00920304"/>
    <w:rsid w:val="0093178C"/>
    <w:rsid w:val="009436F4"/>
    <w:rsid w:val="00943FD7"/>
    <w:rsid w:val="00946E45"/>
    <w:rsid w:val="009526AD"/>
    <w:rsid w:val="00961FF5"/>
    <w:rsid w:val="00964174"/>
    <w:rsid w:val="0097103A"/>
    <w:rsid w:val="00976543"/>
    <w:rsid w:val="00983023"/>
    <w:rsid w:val="009875C1"/>
    <w:rsid w:val="00987D80"/>
    <w:rsid w:val="009911A4"/>
    <w:rsid w:val="009A38D9"/>
    <w:rsid w:val="009A6A8C"/>
    <w:rsid w:val="009B262A"/>
    <w:rsid w:val="009B5EFB"/>
    <w:rsid w:val="009C1933"/>
    <w:rsid w:val="009C2E69"/>
    <w:rsid w:val="009C624C"/>
    <w:rsid w:val="009C7FB4"/>
    <w:rsid w:val="009D1B68"/>
    <w:rsid w:val="009D2E06"/>
    <w:rsid w:val="009D5C22"/>
    <w:rsid w:val="009F41C9"/>
    <w:rsid w:val="009F73DC"/>
    <w:rsid w:val="00A03C72"/>
    <w:rsid w:val="00A058AB"/>
    <w:rsid w:val="00A05F68"/>
    <w:rsid w:val="00A07BB5"/>
    <w:rsid w:val="00A307B5"/>
    <w:rsid w:val="00A33DAE"/>
    <w:rsid w:val="00A3765B"/>
    <w:rsid w:val="00A4253F"/>
    <w:rsid w:val="00A45E69"/>
    <w:rsid w:val="00A51087"/>
    <w:rsid w:val="00A51C61"/>
    <w:rsid w:val="00A54DD2"/>
    <w:rsid w:val="00A660B8"/>
    <w:rsid w:val="00A71332"/>
    <w:rsid w:val="00A77FC4"/>
    <w:rsid w:val="00A8013C"/>
    <w:rsid w:val="00A832EC"/>
    <w:rsid w:val="00A90691"/>
    <w:rsid w:val="00A91047"/>
    <w:rsid w:val="00AC1E09"/>
    <w:rsid w:val="00AE35DB"/>
    <w:rsid w:val="00B010F3"/>
    <w:rsid w:val="00B01F9A"/>
    <w:rsid w:val="00B30B14"/>
    <w:rsid w:val="00B33545"/>
    <w:rsid w:val="00B34657"/>
    <w:rsid w:val="00B47D3E"/>
    <w:rsid w:val="00B47F8C"/>
    <w:rsid w:val="00B53FD5"/>
    <w:rsid w:val="00B57EB4"/>
    <w:rsid w:val="00B6367E"/>
    <w:rsid w:val="00B709E3"/>
    <w:rsid w:val="00B87343"/>
    <w:rsid w:val="00B9764F"/>
    <w:rsid w:val="00BA114C"/>
    <w:rsid w:val="00BA5617"/>
    <w:rsid w:val="00BA7CF2"/>
    <w:rsid w:val="00BC2B3B"/>
    <w:rsid w:val="00BD5693"/>
    <w:rsid w:val="00BD5792"/>
    <w:rsid w:val="00BF1015"/>
    <w:rsid w:val="00C24F62"/>
    <w:rsid w:val="00C26388"/>
    <w:rsid w:val="00C30A58"/>
    <w:rsid w:val="00C31D05"/>
    <w:rsid w:val="00C43134"/>
    <w:rsid w:val="00C52741"/>
    <w:rsid w:val="00C539E8"/>
    <w:rsid w:val="00C847EC"/>
    <w:rsid w:val="00C87908"/>
    <w:rsid w:val="00C9067A"/>
    <w:rsid w:val="00C96016"/>
    <w:rsid w:val="00CA7833"/>
    <w:rsid w:val="00CB3098"/>
    <w:rsid w:val="00CC7805"/>
    <w:rsid w:val="00CD0BC1"/>
    <w:rsid w:val="00CD772D"/>
    <w:rsid w:val="00CE741A"/>
    <w:rsid w:val="00D10F47"/>
    <w:rsid w:val="00D40260"/>
    <w:rsid w:val="00D50097"/>
    <w:rsid w:val="00D653CE"/>
    <w:rsid w:val="00D70465"/>
    <w:rsid w:val="00D72BE2"/>
    <w:rsid w:val="00D8038B"/>
    <w:rsid w:val="00D939A3"/>
    <w:rsid w:val="00DA424B"/>
    <w:rsid w:val="00DD6B31"/>
    <w:rsid w:val="00E0464A"/>
    <w:rsid w:val="00E1146F"/>
    <w:rsid w:val="00E35088"/>
    <w:rsid w:val="00E35570"/>
    <w:rsid w:val="00E3577B"/>
    <w:rsid w:val="00E557D3"/>
    <w:rsid w:val="00E57F87"/>
    <w:rsid w:val="00E648D9"/>
    <w:rsid w:val="00E6738B"/>
    <w:rsid w:val="00E73A32"/>
    <w:rsid w:val="00E84EBA"/>
    <w:rsid w:val="00E84FDE"/>
    <w:rsid w:val="00E86C00"/>
    <w:rsid w:val="00E9024C"/>
    <w:rsid w:val="00E938BE"/>
    <w:rsid w:val="00E93E14"/>
    <w:rsid w:val="00EB29FA"/>
    <w:rsid w:val="00EB4EC4"/>
    <w:rsid w:val="00ED0BDD"/>
    <w:rsid w:val="00EF7932"/>
    <w:rsid w:val="00F005AA"/>
    <w:rsid w:val="00F03261"/>
    <w:rsid w:val="00F05255"/>
    <w:rsid w:val="00F1474A"/>
    <w:rsid w:val="00F14A4C"/>
    <w:rsid w:val="00F20682"/>
    <w:rsid w:val="00F231F3"/>
    <w:rsid w:val="00F23BB5"/>
    <w:rsid w:val="00F34758"/>
    <w:rsid w:val="00F507C3"/>
    <w:rsid w:val="00F527C5"/>
    <w:rsid w:val="00F544E6"/>
    <w:rsid w:val="00F629D6"/>
    <w:rsid w:val="00F62CA7"/>
    <w:rsid w:val="00F72130"/>
    <w:rsid w:val="00F81230"/>
    <w:rsid w:val="00F82AED"/>
    <w:rsid w:val="00F947A3"/>
    <w:rsid w:val="00F96A8C"/>
    <w:rsid w:val="00FA287C"/>
    <w:rsid w:val="00FC01DD"/>
    <w:rsid w:val="00FC3E13"/>
    <w:rsid w:val="00FD07F6"/>
    <w:rsid w:val="00FD2FF0"/>
    <w:rsid w:val="00FE115E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CAB93"/>
  <w15:docId w15:val="{26C3F17E-954E-4F1B-8459-0CA2B3D9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6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1D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6"/>
    <w:unhideWhenUsed/>
    <w:qFormat/>
    <w:rsid w:val="00B010F3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64B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4B80"/>
  </w:style>
  <w:style w:type="paragraph" w:styleId="Rodap">
    <w:name w:val="footer"/>
    <w:basedOn w:val="Normal"/>
    <w:link w:val="RodapChar"/>
    <w:uiPriority w:val="99"/>
    <w:unhideWhenUsed/>
    <w:rsid w:val="00564B8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4B80"/>
  </w:style>
  <w:style w:type="character" w:styleId="MenoPendente">
    <w:name w:val="Unresolved Mention"/>
    <w:basedOn w:val="Fontepargpadro"/>
    <w:uiPriority w:val="99"/>
    <w:semiHidden/>
    <w:unhideWhenUsed/>
    <w:rsid w:val="00592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icita03@pbsaude.pb.gov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27601-F52F-4ED8-82DA-47958C05F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Eliza Pereira de Oliveira</dc:creator>
  <cp:lastModifiedBy>Lyandra Souza Lima</cp:lastModifiedBy>
  <cp:revision>26</cp:revision>
  <cp:lastPrinted>2025-02-14T16:31:00Z</cp:lastPrinted>
  <dcterms:created xsi:type="dcterms:W3CDTF">2025-02-13T18:27:00Z</dcterms:created>
  <dcterms:modified xsi:type="dcterms:W3CDTF">2026-09-02T17:42:00Z</dcterms:modified>
</cp:coreProperties>
</file>